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E" w:rsidRDefault="00B250C6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50C6">
        <w:rPr>
          <w:rFonts w:ascii="Times New Roman" w:hAnsi="Times New Roman" w:cs="Times New Roman"/>
          <w:b/>
          <w:sz w:val="28"/>
          <w:szCs w:val="28"/>
          <w:lang w:val="ru-RU"/>
        </w:rPr>
        <w:t>Лабораторное занятие 1</w:t>
      </w:r>
      <w:r w:rsidR="00A53BF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A53BF7" w:rsidRDefault="00A53BF7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3BF7" w:rsidRPr="00A53BF7" w:rsidRDefault="00A53BF7" w:rsidP="00B250C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53BF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Звуковые и видео-лекции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 физической культуре и спорте </w:t>
      </w:r>
    </w:p>
    <w:p w:rsidR="00A53BF7" w:rsidRDefault="00A53BF7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Одним из главных инструментов в образовании, позволяющий открывать путь в новый мир, являются современные информационные технологии. Использование информационных технологий в образовании - одна из ключевых проблем стратегического планирования - путь к модернизации системы образования в целом. Вот почему информационные технологии образования в России, приобретает огромное значение. Для свободной ориентации в потоке информации современный специалист любого профиля должен уметь работать с информацией при помощи компьютеров, телекоммуникаций и других средств информационных технологий. Реализация этой потребности невозможна без включения информационной компоненты в систему подготовки и переподготовки современного специалиста. Это в полной мере относится и к преподавателям по физической культуре и спорту. Несмотря на имеющиеся трудности, связанные с организационными, материально-техническими, научно-методическими особенностями внедрения современных информационных технологий в область физической культуры и спорта, они вызывают определенный интерес у ряда специалистов. Имеется необходимость включения в образовательный процесс мультимедийных технологий наравне с традиционными средствами которые позволяют значительно эффективнее осуществлять:</w:t>
      </w:r>
    </w:p>
    <w:p w:rsidR="00A53BF7" w:rsidRPr="00A53BF7" w:rsidRDefault="00A53BF7" w:rsidP="00A53BF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подбор, обработку, сохранение и передачу информации,</w:t>
      </w:r>
    </w:p>
    <w:p w:rsidR="00A53BF7" w:rsidRPr="00A53BF7" w:rsidRDefault="00A53BF7" w:rsidP="00A53BF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вести самостоятельную работу,</w:t>
      </w:r>
    </w:p>
    <w:p w:rsidR="00A53BF7" w:rsidRPr="00A53BF7" w:rsidRDefault="00A53BF7" w:rsidP="00A53BF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самообразование,</w:t>
      </w:r>
    </w:p>
    <w:p w:rsidR="00A53BF7" w:rsidRPr="00A53BF7" w:rsidRDefault="00A53BF7" w:rsidP="00A53BF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качественно и быстро изменять содержание, методы и организационные формы обучения.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Мультимедийные технологии — одно из наиболее бурно развивающихся направлений новых информационных технологий, используемых в учебном процессе.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b/>
          <w:bCs/>
          <w:color w:val="181818"/>
          <w:sz w:val="27"/>
          <w:szCs w:val="27"/>
          <w:shd w:val="clear" w:color="auto" w:fill="FFFFFF"/>
        </w:rPr>
        <w:t>Мультимедиа</w:t>
      </w:r>
      <w:r w:rsidRPr="00A53BF7">
        <w:rPr>
          <w:color w:val="181818"/>
          <w:sz w:val="27"/>
          <w:szCs w:val="27"/>
          <w:shd w:val="clear" w:color="auto" w:fill="FFFFFF"/>
        </w:rPr>
        <w:t> — </w:t>
      </w:r>
      <w:hyperlink r:id="rId5" w:history="1">
        <w:r w:rsidRPr="00A53BF7">
          <w:rPr>
            <w:rStyle w:val="a7"/>
            <w:color w:val="00000A"/>
            <w:sz w:val="27"/>
            <w:szCs w:val="27"/>
            <w:shd w:val="clear" w:color="auto" w:fill="FFFFFF"/>
          </w:rPr>
          <w:t>интерактивная</w:t>
        </w:r>
      </w:hyperlink>
      <w:r w:rsidRPr="00A53BF7">
        <w:rPr>
          <w:color w:val="181818"/>
          <w:sz w:val="27"/>
          <w:szCs w:val="27"/>
          <w:shd w:val="clear" w:color="auto" w:fill="FFFFFF"/>
          <w:vertAlign w:val="superscript"/>
        </w:rPr>
        <w:t> </w:t>
      </w:r>
      <w:r w:rsidRPr="00A53BF7">
        <w:rPr>
          <w:color w:val="181818"/>
          <w:sz w:val="27"/>
          <w:szCs w:val="27"/>
          <w:shd w:val="clear" w:color="auto" w:fill="FFFFFF"/>
        </w:rPr>
        <w:t xml:space="preserve">система, обеспечивающая одновременное представление </w:t>
      </w:r>
      <w:proofErr w:type="gramStart"/>
      <w:r w:rsidRPr="00A53BF7">
        <w:rPr>
          <w:color w:val="181818"/>
          <w:sz w:val="27"/>
          <w:szCs w:val="27"/>
          <w:shd w:val="clear" w:color="auto" w:fill="FFFFFF"/>
        </w:rPr>
        <w:t>различных </w:t>
      </w:r>
      <w:r w:rsidRPr="00A53BF7">
        <w:rPr>
          <w:color w:val="252525"/>
          <w:sz w:val="20"/>
          <w:szCs w:val="20"/>
          <w:shd w:val="clear" w:color="auto" w:fill="FFFFFF"/>
        </w:rPr>
        <w:t> </w:t>
      </w:r>
      <w:proofErr w:type="spellStart"/>
      <w:r w:rsidRPr="00A53BF7">
        <w:rPr>
          <w:color w:val="252525"/>
          <w:sz w:val="27"/>
          <w:szCs w:val="27"/>
          <w:shd w:val="clear" w:color="auto" w:fill="FFFFFF"/>
        </w:rPr>
        <w:t>различных</w:t>
      </w:r>
      <w:proofErr w:type="spellEnd"/>
      <w:proofErr w:type="gramEnd"/>
      <w:r w:rsidRPr="00A53BF7">
        <w:rPr>
          <w:color w:val="252525"/>
          <w:sz w:val="27"/>
          <w:szCs w:val="27"/>
          <w:shd w:val="clear" w:color="auto" w:fill="FFFFFF"/>
        </w:rPr>
        <w:t xml:space="preserve"> видов данных, содержащих текстовую, звуковую и визуальную информацию — графику, видео, анимацию.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  <w:shd w:val="clear" w:color="auto" w:fill="FFFFFF"/>
        </w:rPr>
        <w:t>Например, в одном объекте может содержаться </w:t>
      </w:r>
      <w:hyperlink r:id="rId6" w:history="1">
        <w:r w:rsidRPr="00A53BF7">
          <w:rPr>
            <w:rStyle w:val="a7"/>
            <w:color w:val="00000A"/>
            <w:sz w:val="27"/>
            <w:szCs w:val="27"/>
            <w:shd w:val="clear" w:color="auto" w:fill="FFFFFF"/>
          </w:rPr>
          <w:t>текстовая</w:t>
        </w:r>
      </w:hyperlink>
      <w:r w:rsidRPr="00A53BF7">
        <w:rPr>
          <w:color w:val="181818"/>
          <w:sz w:val="27"/>
          <w:szCs w:val="27"/>
          <w:shd w:val="clear" w:color="auto" w:fill="FFFFFF"/>
        </w:rPr>
        <w:t>, </w:t>
      </w:r>
      <w:hyperlink r:id="rId7" w:history="1">
        <w:r w:rsidRPr="00A53BF7">
          <w:rPr>
            <w:rStyle w:val="a7"/>
            <w:color w:val="00000A"/>
            <w:sz w:val="27"/>
            <w:szCs w:val="27"/>
            <w:shd w:val="clear" w:color="auto" w:fill="FFFFFF"/>
          </w:rPr>
          <w:t>аудиальная</w:t>
        </w:r>
      </w:hyperlink>
      <w:r w:rsidRPr="00A53BF7">
        <w:rPr>
          <w:color w:val="181818"/>
          <w:sz w:val="27"/>
          <w:szCs w:val="27"/>
        </w:rPr>
        <w:t> (звуковая)</w:t>
      </w:r>
      <w:r w:rsidRPr="00A53BF7">
        <w:rPr>
          <w:color w:val="181818"/>
          <w:sz w:val="27"/>
          <w:szCs w:val="27"/>
          <w:shd w:val="clear" w:color="auto" w:fill="FFFFFF"/>
        </w:rPr>
        <w:t>, </w:t>
      </w:r>
      <w:hyperlink r:id="rId8" w:history="1">
        <w:r w:rsidRPr="00A53BF7">
          <w:rPr>
            <w:rStyle w:val="a7"/>
            <w:color w:val="00000A"/>
            <w:sz w:val="27"/>
            <w:szCs w:val="27"/>
            <w:shd w:val="clear" w:color="auto" w:fill="FFFFFF"/>
          </w:rPr>
          <w:t>графическая</w:t>
        </w:r>
      </w:hyperlink>
      <w:r w:rsidRPr="00A53BF7">
        <w:rPr>
          <w:color w:val="181818"/>
          <w:sz w:val="27"/>
          <w:szCs w:val="27"/>
          <w:shd w:val="clear" w:color="auto" w:fill="FFFFFF"/>
        </w:rPr>
        <w:t> и </w:t>
      </w:r>
      <w:r w:rsidRPr="00A53BF7">
        <w:rPr>
          <w:color w:val="181818"/>
          <w:sz w:val="27"/>
          <w:szCs w:val="27"/>
        </w:rPr>
        <w:t>видео информация,</w:t>
      </w:r>
      <w:r w:rsidRPr="00A53BF7">
        <w:rPr>
          <w:color w:val="92D050"/>
          <w:sz w:val="27"/>
          <w:szCs w:val="27"/>
        </w:rPr>
        <w:t> </w:t>
      </w:r>
      <w:r w:rsidRPr="00A53BF7">
        <w:rPr>
          <w:color w:val="181818"/>
          <w:sz w:val="27"/>
          <w:szCs w:val="27"/>
        </w:rPr>
        <w:t>которую мы можем не только наблюдать, но и </w:t>
      </w:r>
      <w:r w:rsidRPr="00A53BF7">
        <w:rPr>
          <w:color w:val="181818"/>
          <w:sz w:val="27"/>
          <w:szCs w:val="27"/>
          <w:shd w:val="clear" w:color="auto" w:fill="FFFFFF"/>
        </w:rPr>
        <w:t>управлять через системы ввода и вывода информации.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b/>
          <w:bCs/>
          <w:color w:val="181818"/>
          <w:sz w:val="27"/>
          <w:szCs w:val="27"/>
        </w:rPr>
        <w:t>Мультимедийные обучающие технологии</w:t>
      </w:r>
      <w:r w:rsidRPr="00A53BF7">
        <w:rPr>
          <w:color w:val="181818"/>
          <w:sz w:val="27"/>
          <w:szCs w:val="27"/>
        </w:rPr>
        <w:t xml:space="preserve"> — это совокупность технических обучающих средств и дидактических средств обучения. Технические средства мультимедиа обеспечивают преобразование информации (звука и изображения) в цифровую форму с целью ее хранения и обработки, а также обратное </w:t>
      </w:r>
      <w:r w:rsidRPr="00A53BF7">
        <w:rPr>
          <w:color w:val="181818"/>
          <w:sz w:val="27"/>
          <w:szCs w:val="27"/>
        </w:rPr>
        <w:lastRenderedPageBreak/>
        <w:t>преобразование, чтобы эта информация могла быть адекватно воспринята человеком.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Программные продукты, обладающие свойствами мультимедиа (учебники, справочники, энциклопедии, тесты, учебные электронные курсы), распространяются, как правило, на компакт-дисках. То есть для использования таких продуктов необходим накопитель DVD/CD-ROM. Для работы со звуком и видео на компьютере разработано множество программных средств, которые обеспечивают воспроизведение, редактирование, запись аудио и видеоинформации, представленной в различных форматах, с устройств разных типов.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Несомненным достоинством и особенностью технологии являются следующие возможности мультимедиа: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- </w:t>
      </w:r>
      <w:r w:rsidRPr="00A53BF7">
        <w:rPr>
          <w:color w:val="000000"/>
          <w:sz w:val="27"/>
          <w:szCs w:val="27"/>
        </w:rPr>
        <w:t>повышение информативности урока;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000000"/>
          <w:sz w:val="27"/>
          <w:szCs w:val="27"/>
        </w:rPr>
        <w:t>- стимулирование мотивации обучения;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000000"/>
          <w:sz w:val="27"/>
          <w:szCs w:val="27"/>
        </w:rPr>
        <w:t>- повышение наглядности обучения;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000000"/>
          <w:sz w:val="27"/>
          <w:szCs w:val="27"/>
        </w:rPr>
        <w:t>- осуществление повтора наиболее сложных для запоминания моментов;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000000"/>
          <w:sz w:val="27"/>
          <w:szCs w:val="27"/>
        </w:rPr>
        <w:t>- реализовать доступность и восприятие информации за счет параллельного представления информации в разных модальностях: визуальной и слуховой;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- возможность осуществления непрерывного музыкального или любого другого аудио-сопровождения, соответствующего статичному или динамичному визуальному ряду;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- возможность использования видеофрагментов из фильмов, видеозаписей и т.д., функции "стоп-кадра", покадрового "пролистывания" видеозаписи;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- возможность создания </w:t>
      </w:r>
      <w:proofErr w:type="gramStart"/>
      <w:r w:rsidRPr="00A53BF7">
        <w:rPr>
          <w:color w:val="181818"/>
          <w:sz w:val="27"/>
          <w:szCs w:val="27"/>
        </w:rPr>
        <w:t>больших баз</w:t>
      </w:r>
      <w:proofErr w:type="gramEnd"/>
      <w:r w:rsidRPr="00A53BF7">
        <w:rPr>
          <w:color w:val="181818"/>
          <w:sz w:val="27"/>
          <w:szCs w:val="27"/>
        </w:rPr>
        <w:t xml:space="preserve"> данных в компактном виде.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</w:p>
    <w:p w:rsid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81818"/>
          <w:sz w:val="27"/>
          <w:szCs w:val="27"/>
        </w:rPr>
      </w:pPr>
      <w:r w:rsidRPr="00A53BF7">
        <w:rPr>
          <w:b/>
          <w:bCs/>
          <w:color w:val="181818"/>
          <w:sz w:val="27"/>
          <w:szCs w:val="27"/>
        </w:rPr>
        <w:t>Возможности мультимедиа в физическом воспитании учащихся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Целесообразность компьютеризации определяется мерой достижения педагогической, методической и экономической эффективности по сравнению с традиционными формами учебной работы.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Технология компьютерного обучения рассматривается как обучение с учетом конечных результатов деятельности учеников, придается характер устойчивого, целенаправленного и эффективного процесса познания. Использование компьютерных технологий в обучении - разновидность процесса управления познавательной активностью учащихся.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proofErr w:type="gramStart"/>
      <w:r w:rsidRPr="00A53BF7">
        <w:rPr>
          <w:color w:val="181818"/>
          <w:sz w:val="27"/>
          <w:szCs w:val="27"/>
        </w:rPr>
        <w:t>Кроме того</w:t>
      </w:r>
      <w:proofErr w:type="gramEnd"/>
      <w:r w:rsidRPr="00A53BF7">
        <w:rPr>
          <w:color w:val="181818"/>
          <w:sz w:val="27"/>
          <w:szCs w:val="27"/>
        </w:rPr>
        <w:t>: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- применение информационных технологий обучения в преподавании физической культуры позволяет реализовать требования теоретического и методического разделов типовых учебных программ посредством самостоятельной внеаудиторной учебной работы учеников, сохраняя тем самым аудиторные часы для занятий физическими упражнениями.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- разработка и внедрение электронных средств поддержки обучения способствуют повышению уровня учебной и методической работы учителя физической культуры.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lastRenderedPageBreak/>
        <w:t>- информационные технологии обучения обладают более высокой дидактической эффективностью по сравнению с традиционными методами и средствами поддержки обучения. При этом, высокий уровень интереса обучающихся, обусловленный поначалу технологической стороной используемых электронных средств, способствует в дальнейшем росту интереса к содержанию теоретических и методических аспектов физической культуры.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- для повышения эффективности восприятия учебного материала, связанного с двигательной деятельностью, важное значение в электронных средствах поддержки обучения имеют мультимедийные формы представления информации, сочетающие учебные тексты с графическими, анимационными, видео и аудио рядами.</w:t>
      </w:r>
    </w:p>
    <w:p w:rsid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7"/>
          <w:szCs w:val="27"/>
        </w:rPr>
      </w:pPr>
      <w:r w:rsidRPr="00A53BF7">
        <w:rPr>
          <w:color w:val="181818"/>
          <w:sz w:val="27"/>
          <w:szCs w:val="27"/>
        </w:rPr>
        <w:t xml:space="preserve">Например, формирование и закрепление новых двигательных навыков является важной задачей, как в спорте, так и в оздоровительной физической культуре. Успешность выполнения данной задачи во многом определяется характером взаимодействия учителя и ученика. Причем, преобладающей формой организации занятия на начальном этапе является демонстрация учителем сложного комплексного упражнения или его элементов. Вербальный </w:t>
      </w:r>
      <w:proofErr w:type="gramStart"/>
      <w:r w:rsidRPr="00A53BF7">
        <w:rPr>
          <w:color w:val="181818"/>
          <w:sz w:val="27"/>
          <w:szCs w:val="27"/>
        </w:rPr>
        <w:t>( речевой</w:t>
      </w:r>
      <w:proofErr w:type="gramEnd"/>
      <w:r w:rsidRPr="00A53BF7">
        <w:rPr>
          <w:color w:val="181818"/>
          <w:sz w:val="27"/>
          <w:szCs w:val="27"/>
        </w:rPr>
        <w:t xml:space="preserve"> ) способ передачи информации ученику на начальном этапе усвоения новых двигательных навыков вряд ли можно считать оптимальным. При освоении новых двигательных навыков специалисты отмечают важность формирования исходных образов-представлений о предстоящих действиях. Таким образом, начальный этап обучения в данной предметной области требует максимального использования наглядности и предъявляет высокие требования к преподавателю в плане правильной демонстрации отдельных элементов и сложных технических приёмов. Для достижения поставленных целей обучения и повышения его результативности, предпочтение должно отдаваться педагогическим технологиям, обеспечивающим меньшую зависимость результатов обучения от уровня квалификации обучающего, максимальную точность и правильность показа. В литературе неоднократно обращалось внимание на то, что роль педагога на стадии обучения постепенно снижается. Оптимизировать процесс обучения позволяет использование мультимедийных средств, содержащих демонстрационные элементы в исполнении высококвалифицированных специалистов.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</w:p>
    <w:p w:rsid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81818"/>
          <w:sz w:val="27"/>
          <w:szCs w:val="27"/>
        </w:rPr>
      </w:pPr>
      <w:proofErr w:type="gramStart"/>
      <w:r w:rsidRPr="00A53BF7">
        <w:rPr>
          <w:b/>
          <w:bCs/>
          <w:color w:val="181818"/>
          <w:sz w:val="27"/>
          <w:szCs w:val="27"/>
        </w:rPr>
        <w:t>Основные  средства</w:t>
      </w:r>
      <w:proofErr w:type="gramEnd"/>
      <w:r w:rsidRPr="00A53BF7">
        <w:rPr>
          <w:b/>
          <w:bCs/>
          <w:color w:val="181818"/>
          <w:sz w:val="27"/>
          <w:szCs w:val="27"/>
        </w:rPr>
        <w:t xml:space="preserve">   мультимед</w:t>
      </w:r>
      <w:r>
        <w:rPr>
          <w:b/>
          <w:bCs/>
          <w:color w:val="181818"/>
          <w:sz w:val="27"/>
          <w:szCs w:val="27"/>
        </w:rPr>
        <w:t>ийных и компьютерных технологий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На мой взгляд, школьный спортзал должен быть оснащён следующим мультимедийным оборудованием:</w:t>
      </w:r>
    </w:p>
    <w:p w:rsidR="00A53BF7" w:rsidRPr="00A53BF7" w:rsidRDefault="00A53BF7" w:rsidP="00A53B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компьютером (лучше ноутбуком) в полной конфигурации с современной видеокартой, который должен позволять воспроизводить на экране монитора видеоизображения и фотографии с видеокамеры и фотоаппарата, а </w:t>
      </w:r>
      <w:proofErr w:type="gramStart"/>
      <w:r w:rsidRPr="00A53BF7">
        <w:rPr>
          <w:color w:val="181818"/>
          <w:sz w:val="27"/>
          <w:szCs w:val="27"/>
        </w:rPr>
        <w:t>так же</w:t>
      </w:r>
      <w:proofErr w:type="gramEnd"/>
      <w:r w:rsidRPr="00A53BF7">
        <w:rPr>
          <w:color w:val="181818"/>
          <w:sz w:val="27"/>
          <w:szCs w:val="27"/>
        </w:rPr>
        <w:t xml:space="preserve"> позволяющий обрабатывать необходимый материал;</w:t>
      </w:r>
    </w:p>
    <w:p w:rsidR="00A53BF7" w:rsidRPr="00A53BF7" w:rsidRDefault="00A53BF7" w:rsidP="00A53B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мультимедийным проектором с пультом управления, настенным экраном или </w:t>
      </w:r>
      <w:proofErr w:type="gramStart"/>
      <w:r w:rsidRPr="00A53BF7">
        <w:rPr>
          <w:color w:val="181818"/>
          <w:sz w:val="27"/>
          <w:szCs w:val="27"/>
        </w:rPr>
        <w:t>плазменным  телевизором</w:t>
      </w:r>
      <w:proofErr w:type="gramEnd"/>
      <w:r w:rsidRPr="00A53BF7">
        <w:rPr>
          <w:color w:val="181818"/>
          <w:sz w:val="27"/>
          <w:szCs w:val="27"/>
        </w:rPr>
        <w:t xml:space="preserve">  с  диагональю    не менее 100  дюймов;</w:t>
      </w:r>
    </w:p>
    <w:p w:rsidR="00A53BF7" w:rsidRPr="00A53BF7" w:rsidRDefault="00A53BF7" w:rsidP="00A53B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видеокамерой;</w:t>
      </w:r>
    </w:p>
    <w:p w:rsidR="00A53BF7" w:rsidRPr="00A53BF7" w:rsidRDefault="00A53BF7" w:rsidP="00A53B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планшетным сканером, лазерным принтером или МФУ;</w:t>
      </w:r>
    </w:p>
    <w:p w:rsidR="00A53BF7" w:rsidRPr="00A53BF7" w:rsidRDefault="00A53BF7" w:rsidP="00A53B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lastRenderedPageBreak/>
        <w:t>хорошей акустической системой, усилителем, наушниками и микрофонами;</w:t>
      </w:r>
    </w:p>
    <w:p w:rsidR="00A53BF7" w:rsidRPr="00A53BF7" w:rsidRDefault="00A53BF7" w:rsidP="00A53B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DVD – </w:t>
      </w:r>
      <w:proofErr w:type="gramStart"/>
      <w:r w:rsidRPr="00A53BF7">
        <w:rPr>
          <w:color w:val="181818"/>
          <w:sz w:val="27"/>
          <w:szCs w:val="27"/>
        </w:rPr>
        <w:t>пишущий  плейер</w:t>
      </w:r>
      <w:proofErr w:type="gramEnd"/>
      <w:r w:rsidRPr="00A53BF7">
        <w:rPr>
          <w:color w:val="181818"/>
          <w:sz w:val="27"/>
          <w:szCs w:val="27"/>
        </w:rPr>
        <w:t xml:space="preserve">  с  жестким  диском  достаточного объёма;</w:t>
      </w:r>
    </w:p>
    <w:p w:rsidR="00A53BF7" w:rsidRPr="00A53BF7" w:rsidRDefault="00A53BF7" w:rsidP="00A53B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Носителями информации. (</w:t>
      </w:r>
      <w:proofErr w:type="spellStart"/>
      <w:r w:rsidRPr="00A53BF7">
        <w:rPr>
          <w:color w:val="181818"/>
          <w:sz w:val="27"/>
          <w:szCs w:val="27"/>
        </w:rPr>
        <w:t>флеш</w:t>
      </w:r>
      <w:proofErr w:type="spellEnd"/>
      <w:r>
        <w:rPr>
          <w:color w:val="181818"/>
          <w:sz w:val="27"/>
          <w:szCs w:val="27"/>
        </w:rPr>
        <w:t>-</w:t>
      </w:r>
      <w:bookmarkStart w:id="0" w:name="_GoBack"/>
      <w:bookmarkEnd w:id="0"/>
      <w:r w:rsidRPr="00A53BF7">
        <w:rPr>
          <w:color w:val="181818"/>
          <w:sz w:val="27"/>
          <w:szCs w:val="27"/>
        </w:rPr>
        <w:t>накопители, переносные жёсткие диски,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DVD-CD диски)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Такое оборудование позволит: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1) хранить большое количество необходимых </w:t>
      </w:r>
      <w:proofErr w:type="gramStart"/>
      <w:r w:rsidRPr="00A53BF7">
        <w:rPr>
          <w:color w:val="181818"/>
          <w:sz w:val="27"/>
          <w:szCs w:val="27"/>
        </w:rPr>
        <w:t>программных  и</w:t>
      </w:r>
      <w:proofErr w:type="gramEnd"/>
      <w:r w:rsidRPr="00A53BF7">
        <w:rPr>
          <w:color w:val="181818"/>
          <w:sz w:val="27"/>
          <w:szCs w:val="27"/>
        </w:rPr>
        <w:t xml:space="preserve">  нормативных  документов  по  физической  культуре в электронном виде;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2) хранить всю документацию по обеспечению проведения спортивных </w:t>
      </w:r>
      <w:proofErr w:type="gramStart"/>
      <w:r w:rsidRPr="00A53BF7">
        <w:rPr>
          <w:color w:val="181818"/>
          <w:sz w:val="27"/>
          <w:szCs w:val="27"/>
        </w:rPr>
        <w:t>соревнований  по</w:t>
      </w:r>
      <w:proofErr w:type="gramEnd"/>
      <w:r w:rsidRPr="00A53BF7">
        <w:rPr>
          <w:color w:val="181818"/>
          <w:sz w:val="27"/>
          <w:szCs w:val="27"/>
        </w:rPr>
        <w:t xml:space="preserve">  программным  видам  спорта ( карточки,  протоколы,  наградные  листы, заявки и многое другое);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3) иметь образцы экзаменационных билетов, </w:t>
      </w:r>
      <w:proofErr w:type="gramStart"/>
      <w:r w:rsidRPr="00A53BF7">
        <w:rPr>
          <w:color w:val="181818"/>
          <w:sz w:val="27"/>
          <w:szCs w:val="27"/>
        </w:rPr>
        <w:t>конкурсных  и</w:t>
      </w:r>
      <w:proofErr w:type="gramEnd"/>
      <w:r w:rsidRPr="00A53BF7">
        <w:rPr>
          <w:color w:val="181818"/>
          <w:sz w:val="27"/>
          <w:szCs w:val="27"/>
        </w:rPr>
        <w:t xml:space="preserve"> олимпиадных заданий, материалов для  проведения  викторин, тематических вечеров и т.п.;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4) разрабатывать рабочие учебные программы и </w:t>
      </w:r>
      <w:proofErr w:type="gramStart"/>
      <w:r w:rsidRPr="00A53BF7">
        <w:rPr>
          <w:color w:val="181818"/>
          <w:sz w:val="27"/>
          <w:szCs w:val="27"/>
        </w:rPr>
        <w:t>методические  пособия</w:t>
      </w:r>
      <w:proofErr w:type="gramEnd"/>
      <w:r w:rsidRPr="00A53BF7">
        <w:rPr>
          <w:color w:val="181818"/>
          <w:sz w:val="27"/>
          <w:szCs w:val="27"/>
        </w:rPr>
        <w:t xml:space="preserve"> по обучению двигательным навыкам и умениям в видах спорта, входящих в школьную программу по физкультуре;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5) облегчить проведение календарно – </w:t>
      </w:r>
      <w:proofErr w:type="gramStart"/>
      <w:r w:rsidRPr="00A53BF7">
        <w:rPr>
          <w:color w:val="181818"/>
          <w:sz w:val="27"/>
          <w:szCs w:val="27"/>
        </w:rPr>
        <w:t>тематического  планирования</w:t>
      </w:r>
      <w:proofErr w:type="gramEnd"/>
      <w:r w:rsidRPr="00A53BF7">
        <w:rPr>
          <w:color w:val="181818"/>
          <w:sz w:val="27"/>
          <w:szCs w:val="27"/>
        </w:rPr>
        <w:t>  и написание конспектов  уроков  по различной тематике;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6) накопить и применять в учебном процессе видеоматериалы и учебные программы по различным видам спорта, входящим в школьную программу для изучения </w:t>
      </w:r>
      <w:proofErr w:type="gramStart"/>
      <w:r w:rsidRPr="00A53BF7">
        <w:rPr>
          <w:color w:val="181818"/>
          <w:sz w:val="27"/>
          <w:szCs w:val="27"/>
        </w:rPr>
        <w:t>и  освоения</w:t>
      </w:r>
      <w:proofErr w:type="gramEnd"/>
      <w:r w:rsidRPr="00A53BF7">
        <w:rPr>
          <w:color w:val="181818"/>
          <w:sz w:val="27"/>
          <w:szCs w:val="27"/>
        </w:rPr>
        <w:t xml:space="preserve">  элементов техники, изучаемых  видов  спорта.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7) </w:t>
      </w:r>
      <w:proofErr w:type="gramStart"/>
      <w:r w:rsidRPr="00A53BF7">
        <w:rPr>
          <w:color w:val="181818"/>
          <w:sz w:val="27"/>
          <w:szCs w:val="27"/>
        </w:rPr>
        <w:t>создать  банк</w:t>
      </w:r>
      <w:proofErr w:type="gramEnd"/>
      <w:r w:rsidRPr="00A53BF7">
        <w:rPr>
          <w:color w:val="181818"/>
          <w:sz w:val="27"/>
          <w:szCs w:val="27"/>
        </w:rPr>
        <w:t xml:space="preserve">  </w:t>
      </w:r>
      <w:proofErr w:type="spellStart"/>
      <w:r w:rsidRPr="00A53BF7">
        <w:rPr>
          <w:color w:val="181818"/>
          <w:sz w:val="27"/>
          <w:szCs w:val="27"/>
        </w:rPr>
        <w:t>видеоуроков</w:t>
      </w:r>
      <w:proofErr w:type="spellEnd"/>
      <w:r w:rsidRPr="00A53BF7">
        <w:rPr>
          <w:color w:val="181818"/>
          <w:sz w:val="27"/>
          <w:szCs w:val="27"/>
        </w:rPr>
        <w:t>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8) Организовывать мультимедийные соревнования.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Сочетание комментариев преподавателя с видеоинформацией или анимацией значительно активизирует внимание учащихся к содержанию излагаемого преподавателем учебного материала и повышает интерес к новой теме. Обучение становится занимательным и эмоциональным. При этом существенно изменяется роль преподавателя в учебном процессе. Он эффективнее использует время занятий, сосредотачивая внимание на обсуждении наиболее сложных и важных фрагментов учебного материала. Активизация воздействия на обучаемых с применением мультимедийных средств, связана с тем, что:</w:t>
      </w:r>
    </w:p>
    <w:p w:rsidR="00A53BF7" w:rsidRPr="00A53BF7" w:rsidRDefault="00A53BF7" w:rsidP="00A53BF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во-первых, обучающая среда создается с наглядным представлением информации в цвете (психологами доказано, что запоминаемость цветной фотографии почти в два раза выше по сравнению с черно-белой);</w:t>
      </w:r>
    </w:p>
    <w:p w:rsidR="00A53BF7" w:rsidRPr="00A53BF7" w:rsidRDefault="00A53BF7" w:rsidP="00A53BF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во-вторых, использование анимации является одним из эффективных средств привлечения внимания и стимулирования эмоционального восприятия информации;</w:t>
      </w:r>
    </w:p>
    <w:p w:rsidR="00A53BF7" w:rsidRPr="00A53BF7" w:rsidRDefault="00A53BF7" w:rsidP="00A53BF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 xml:space="preserve">в-третьих, наглядное представление информации в виде фотографий видеофрагментов смоделированных процессов оказывает более сильное эмоциональное воздействие на человека, чем традиционное, поскольку оно </w:t>
      </w:r>
      <w:r w:rsidRPr="00A53BF7">
        <w:rPr>
          <w:color w:val="181818"/>
          <w:sz w:val="27"/>
          <w:szCs w:val="27"/>
        </w:rPr>
        <w:lastRenderedPageBreak/>
        <w:t>способствует улучшению понимания и запоминания физических и технологических процессов (явлений), демонстрируемых на экране.</w:t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1"/>
          <w:szCs w:val="21"/>
        </w:rPr>
        <w:br/>
      </w:r>
    </w:p>
    <w:p w:rsidR="00A53BF7" w:rsidRPr="00A53BF7" w:rsidRDefault="00A53BF7" w:rsidP="00A53B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Таким образом, применение мультимед</w:t>
      </w:r>
      <w:r>
        <w:rPr>
          <w:color w:val="181818"/>
          <w:sz w:val="27"/>
          <w:szCs w:val="27"/>
        </w:rPr>
        <w:t>и</w:t>
      </w:r>
      <w:r w:rsidRPr="00A53BF7">
        <w:rPr>
          <w:color w:val="181818"/>
          <w:sz w:val="27"/>
          <w:szCs w:val="27"/>
        </w:rPr>
        <w:t>йных технологий в преподавании физкультуры:</w:t>
      </w:r>
    </w:p>
    <w:p w:rsidR="00A53BF7" w:rsidRPr="00A53BF7" w:rsidRDefault="00A53BF7" w:rsidP="00A53BF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Делает занятия более интересными и развивает мотивацию к обучению.</w:t>
      </w:r>
    </w:p>
    <w:p w:rsidR="00A53BF7" w:rsidRPr="00A53BF7" w:rsidRDefault="00A53BF7" w:rsidP="00A53BF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Позволяет учащимся понимать более сложные идеи в результате более ясной, эффективной и динамичной подачи материала.</w:t>
      </w:r>
    </w:p>
    <w:p w:rsidR="00A53BF7" w:rsidRPr="00A53BF7" w:rsidRDefault="00A53BF7" w:rsidP="00A53BF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Предоставляет больше возможностей для развития личных и социальных навыков.</w:t>
      </w:r>
    </w:p>
    <w:p w:rsidR="00A53BF7" w:rsidRPr="00A53BF7" w:rsidRDefault="00A53BF7" w:rsidP="00A53BF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Позволяет обращаться к всевозможным электронным ресурсам, приспосабливаясь к своим потребностям.</w:t>
      </w:r>
    </w:p>
    <w:p w:rsidR="00A53BF7" w:rsidRPr="00A53BF7" w:rsidRDefault="00A53BF7" w:rsidP="00A53BF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81818"/>
          <w:sz w:val="21"/>
          <w:szCs w:val="21"/>
        </w:rPr>
      </w:pPr>
      <w:r w:rsidRPr="00A53BF7">
        <w:rPr>
          <w:color w:val="181818"/>
          <w:sz w:val="27"/>
          <w:szCs w:val="27"/>
        </w:rPr>
        <w:t>Учит учащихся работать более творчески и становиться более уверенными в себе.</w:t>
      </w:r>
    </w:p>
    <w:p w:rsidR="00A53BF7" w:rsidRPr="00A53BF7" w:rsidRDefault="00A53BF7" w:rsidP="00A53B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01A" w:rsidRPr="00A53BF7" w:rsidRDefault="00A5701A" w:rsidP="00A53B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1C6" w:rsidRPr="00A53BF7" w:rsidRDefault="00CE31C6" w:rsidP="00A53B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Pr="00A53BF7" w:rsidRDefault="00A5701A" w:rsidP="00A53BF7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A5701A" w:rsidRPr="00A53BF7" w:rsidRDefault="00A5701A" w:rsidP="00A53B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701A" w:rsidRPr="00A53B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4E7A"/>
    <w:multiLevelType w:val="multilevel"/>
    <w:tmpl w:val="E87C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4564E"/>
    <w:multiLevelType w:val="multilevel"/>
    <w:tmpl w:val="80C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A267E"/>
    <w:multiLevelType w:val="multilevel"/>
    <w:tmpl w:val="ECA4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BAA3672"/>
    <w:multiLevelType w:val="multilevel"/>
    <w:tmpl w:val="BF4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A"/>
    <w:rsid w:val="00631FE8"/>
    <w:rsid w:val="00697663"/>
    <w:rsid w:val="008C437B"/>
    <w:rsid w:val="00A53BF7"/>
    <w:rsid w:val="00A5701A"/>
    <w:rsid w:val="00B250C6"/>
    <w:rsid w:val="00CE31C6"/>
    <w:rsid w:val="00DF5F14"/>
    <w:rsid w:val="00E8331E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53B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5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93%25D1%2580%25D0%25B0%25D1%2584%25D0%25B8%25D1%2587%25D0%25B5%25D1%2581%25D0%25BA%25D0%25B0%25D1%258F_%25D0%25B8%25D0%25BD%25D1%2584%25D0%25BE%25D1%2580%25D0%25BC%25D0%25B0%25D1%2586%25D0%25B8%25D1%258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25D0%2597%25D0%25B2%25D1%2583%25D0%25B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A2%25D0%25B5%25D0%25BA%25D1%2581%25D1%2582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infourok.ru/go.html?href=https%3A%2F%2Fru.wikipedia.org%2Fwiki%2F%25D0%2598%25D0%25BD%25D1%2582%25D0%25B5%25D1%2580%25D0%25B0%25D0%25BA%25D1%2582%25D0%25B8%25D0%25B2%25D0%25BD%25D0%25BE%25D1%2581%25D1%2582%25D1%25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F92B7-4A96-4183-8F11-033E74C5528B}"/>
</file>

<file path=customXml/itemProps2.xml><?xml version="1.0" encoding="utf-8"?>
<ds:datastoreItem xmlns:ds="http://schemas.openxmlformats.org/officeDocument/2006/customXml" ds:itemID="{0D2C35F0-5A13-4D5B-8563-ED89A1A4CD4B}"/>
</file>

<file path=customXml/itemProps3.xml><?xml version="1.0" encoding="utf-8"?>
<ds:datastoreItem xmlns:ds="http://schemas.openxmlformats.org/officeDocument/2006/customXml" ds:itemID="{97A83DCC-6803-455C-BA91-CB0B23ADE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Evgeny Osipenko</cp:lastModifiedBy>
  <cp:revision>3</cp:revision>
  <cp:lastPrinted>2022-04-07T06:15:00Z</cp:lastPrinted>
  <dcterms:created xsi:type="dcterms:W3CDTF">2022-04-11T08:20:00Z</dcterms:created>
  <dcterms:modified xsi:type="dcterms:W3CDTF">2022-04-11T09:50:00Z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